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AA" w:rsidRDefault="00C41CFD" w:rsidP="00EA1474">
      <w:pPr>
        <w:pStyle w:val="SectionStyle"/>
        <w:rPr>
          <w:rFonts w:ascii="Arial Black" w:hAnsi="Arial Black"/>
          <w:b/>
          <w:sz w:val="32"/>
          <w:szCs w:val="32"/>
        </w:rPr>
      </w:pPr>
      <w:r w:rsidRPr="00CD60B4">
        <w:rPr>
          <w:rFonts w:ascii="Arial Black" w:hAnsi="Arial Black"/>
          <w:b/>
          <w:sz w:val="32"/>
          <w:szCs w:val="32"/>
        </w:rPr>
        <w:t>PIEC</w:t>
      </w:r>
      <w:r w:rsidR="00EA1474" w:rsidRPr="00CD60B4">
        <w:rPr>
          <w:rFonts w:ascii="Arial Black" w:hAnsi="Arial Black"/>
          <w:b/>
          <w:sz w:val="32"/>
          <w:szCs w:val="32"/>
        </w:rPr>
        <w:t xml:space="preserve"> Application Form</w:t>
      </w:r>
      <w:r w:rsidR="001842AA">
        <w:rPr>
          <w:rFonts w:ascii="Arial Black" w:hAnsi="Arial Black"/>
          <w:b/>
          <w:sz w:val="32"/>
          <w:szCs w:val="32"/>
        </w:rPr>
        <w:t xml:space="preserve"> </w:t>
      </w:r>
      <w:r w:rsidR="00EE5440" w:rsidRPr="00CD60B4">
        <w:rPr>
          <w:rFonts w:ascii="Arial Black" w:hAnsi="Arial Black"/>
          <w:b/>
          <w:sz w:val="32"/>
          <w:szCs w:val="32"/>
        </w:rPr>
        <w:t xml:space="preserve">Annex E </w:t>
      </w:r>
    </w:p>
    <w:p w:rsidR="00EA1474" w:rsidRPr="00CD60B4" w:rsidRDefault="00EE5440" w:rsidP="00EA1474">
      <w:pPr>
        <w:pStyle w:val="SectionStyle"/>
        <w:rPr>
          <w:rFonts w:ascii="Arial Black" w:hAnsi="Arial Black"/>
          <w:b/>
          <w:sz w:val="32"/>
          <w:szCs w:val="32"/>
        </w:rPr>
      </w:pPr>
      <w:r w:rsidRPr="00CD60B4">
        <w:rPr>
          <w:rFonts w:ascii="Arial Black" w:hAnsi="Arial Black"/>
          <w:b/>
          <w:sz w:val="32"/>
          <w:szCs w:val="32"/>
        </w:rPr>
        <w:t>– Waiver of Informed Consent</w:t>
      </w:r>
    </w:p>
    <w:p w:rsidR="00EA1474" w:rsidRDefault="00EA1474" w:rsidP="007B7EA9">
      <w:pPr>
        <w:pStyle w:val="SectionStyle"/>
        <w:rPr>
          <w:rFonts w:ascii="Arial Black" w:hAnsi="Arial Black"/>
          <w:b/>
        </w:rPr>
      </w:pPr>
    </w:p>
    <w:p w:rsidR="00254494" w:rsidRDefault="007B7EA9" w:rsidP="007B7EA9">
      <w:pPr>
        <w:pStyle w:val="SectionStyle"/>
        <w:rPr>
          <w:rFonts w:ascii="Arial Black" w:hAnsi="Arial Black"/>
          <w:b/>
        </w:rPr>
      </w:pPr>
      <w:r>
        <w:rPr>
          <w:rFonts w:ascii="Arial Black" w:hAnsi="Arial Black"/>
          <w:b/>
        </w:rPr>
        <w:t>PROTOCOL TITLE:</w:t>
      </w:r>
    </w:p>
    <w:p w:rsidR="00254494" w:rsidRDefault="00254494" w:rsidP="007B7EA9">
      <w:pPr>
        <w:pStyle w:val="SectionStyle"/>
      </w:pPr>
    </w:p>
    <w:p w:rsidR="007B7EA9" w:rsidRDefault="00755CAE" w:rsidP="007B7EA9">
      <w:pPr>
        <w:pStyle w:val="SectionStyle"/>
      </w:pPr>
      <w:r>
        <w:fldChar w:fldCharType="begin">
          <w:ffData>
            <w:name w:val=""/>
            <w:enabled/>
            <w:calcOnExit w:val="0"/>
            <w:statusText w:type="text" w:val="If Placebo is being used...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 w:rsidR="00044630">
        <w:rPr>
          <w:noProof/>
        </w:rPr>
        <w:t>Text Field</w:t>
      </w:r>
      <w:bookmarkEnd w:id="0"/>
      <w:r>
        <w:fldChar w:fldCharType="end"/>
      </w:r>
    </w:p>
    <w:p w:rsidR="00EA1474" w:rsidRPr="000640B9" w:rsidRDefault="00EA1474">
      <w:pPr>
        <w:pStyle w:val="SectionStyle"/>
        <w:rPr>
          <w:rFonts w:ascii="Arial Black" w:hAnsi="Arial Blac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7396D" w:rsidRPr="001842AA" w:rsidTr="00254494">
        <w:trPr>
          <w:trHeight w:val="723"/>
        </w:trPr>
        <w:tc>
          <w:tcPr>
            <w:tcW w:w="10080" w:type="dxa"/>
            <w:shd w:val="clear" w:color="auto" w:fill="auto"/>
            <w:vAlign w:val="center"/>
          </w:tcPr>
          <w:p w:rsidR="00CD60B4" w:rsidRPr="00254494" w:rsidRDefault="00A7396D" w:rsidP="00874DC0">
            <w:pPr>
              <w:pStyle w:val="SectionStyle"/>
              <w:rPr>
                <w:i/>
              </w:rPr>
            </w:pPr>
            <w:r w:rsidRPr="004077E6">
              <w:t xml:space="preserve">The </w:t>
            </w:r>
            <w:r w:rsidR="00C41CFD" w:rsidRPr="004077E6">
              <w:t>PIEC</w:t>
            </w:r>
            <w:r w:rsidRPr="004077E6">
              <w:t xml:space="preserve"> may </w:t>
            </w:r>
            <w:r w:rsidR="00874DC0">
              <w:t>approve a consent procedure that does not include, or which alters, some or all of the elements of informed consent, or waive the requirement to obtain informed consent,</w:t>
            </w:r>
            <w:r w:rsidR="00C41CFD" w:rsidRPr="004077E6">
              <w:t xml:space="preserve"> if the PIEC</w:t>
            </w:r>
            <w:r w:rsidRPr="004077E6">
              <w:t xml:space="preserve"> </w:t>
            </w:r>
            <w:r w:rsidR="000112D6" w:rsidRPr="004077E6">
              <w:t>find</w:t>
            </w:r>
            <w:r w:rsidR="00CD60B4" w:rsidRPr="004077E6">
              <w:t>s</w:t>
            </w:r>
            <w:r w:rsidRPr="004077E6">
              <w:t xml:space="preserve"> that the study meets specific criteria</w:t>
            </w:r>
            <w:r w:rsidR="000112D6" w:rsidRPr="004077E6">
              <w:t>.</w:t>
            </w:r>
            <w:r w:rsidRPr="004077E6">
              <w:t xml:space="preserve"> </w:t>
            </w:r>
          </w:p>
        </w:tc>
      </w:tr>
    </w:tbl>
    <w:p w:rsidR="00EE5440" w:rsidRDefault="00EE5440" w:rsidP="00EE5440">
      <w:pPr>
        <w:pStyle w:val="SectionStyle"/>
        <w:rPr>
          <w:b/>
          <w:i/>
        </w:rPr>
      </w:pPr>
    </w:p>
    <w:p w:rsidR="00874DC0" w:rsidRPr="00254494" w:rsidRDefault="00874DC0" w:rsidP="00EE5440">
      <w:pPr>
        <w:pStyle w:val="SectionStyle"/>
        <w:rPr>
          <w:i/>
        </w:rPr>
      </w:pPr>
      <w:r w:rsidRPr="00254494">
        <w:rPr>
          <w:i/>
        </w:rPr>
        <w:t xml:space="preserve">Please select the </w:t>
      </w:r>
      <w:r w:rsidR="00C42850">
        <w:rPr>
          <w:i/>
        </w:rPr>
        <w:t xml:space="preserve">type of request and complete all relevant sections under the selected requests. </w:t>
      </w:r>
      <w:r w:rsidRPr="00254494">
        <w:rPr>
          <w:i/>
        </w:rPr>
        <w:t xml:space="preserve"> </w:t>
      </w:r>
    </w:p>
    <w:p w:rsidR="00874DC0" w:rsidRDefault="00874DC0" w:rsidP="00EE5440">
      <w:pPr>
        <w:pStyle w:val="SectionStyle"/>
        <w:rPr>
          <w:b/>
          <w:i/>
        </w:rPr>
      </w:pPr>
    </w:p>
    <w:p w:rsidR="00874DC0" w:rsidRDefault="00874DC0" w:rsidP="00EE5440">
      <w:pPr>
        <w:pStyle w:val="SectionStyle"/>
        <w:rPr>
          <w:b/>
          <w:i/>
        </w:rPr>
      </w:pPr>
      <w:r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i/>
        </w:rPr>
        <w:instrText xml:space="preserve"> FORMCHECKBOX </w:instrText>
      </w:r>
      <w:r w:rsidR="0052340C">
        <w:rPr>
          <w:i/>
        </w:rPr>
      </w:r>
      <w:r w:rsidR="0052340C">
        <w:rPr>
          <w:i/>
        </w:rPr>
        <w:fldChar w:fldCharType="separate"/>
      </w:r>
      <w:r>
        <w:rPr>
          <w:i/>
        </w:rPr>
        <w:fldChar w:fldCharType="end"/>
      </w:r>
      <w:bookmarkEnd w:id="1"/>
      <w:r>
        <w:rPr>
          <w:i/>
        </w:rPr>
        <w:t xml:space="preserve"> </w:t>
      </w:r>
      <w:r w:rsidR="00C22395">
        <w:rPr>
          <w:i/>
        </w:rPr>
        <w:tab/>
      </w:r>
      <w:r w:rsidR="00C42850" w:rsidRPr="00C42850">
        <w:rPr>
          <w:b/>
        </w:rPr>
        <w:t>A) R</w:t>
      </w:r>
      <w:r w:rsidR="00C22395" w:rsidRPr="00C42850">
        <w:rPr>
          <w:b/>
        </w:rPr>
        <w:t>equest for Waiver of Informed C</w:t>
      </w:r>
      <w:r w:rsidRPr="00C42850">
        <w:rPr>
          <w:b/>
        </w:rPr>
        <w:t>onsent:</w:t>
      </w:r>
      <w:r>
        <w:rPr>
          <w:b/>
          <w:i/>
        </w:rPr>
        <w:t xml:space="preserve"> </w:t>
      </w:r>
    </w:p>
    <w:p w:rsidR="00874DC0" w:rsidRPr="004B68AB" w:rsidRDefault="00874DC0" w:rsidP="004077E6">
      <w:pPr>
        <w:pStyle w:val="SectionStyle"/>
        <w:ind w:firstLine="720"/>
      </w:pPr>
      <w:r w:rsidRPr="004B68AB">
        <w:t xml:space="preserve">Please elaborate &amp; justify if your study meets </w:t>
      </w:r>
      <w:r w:rsidR="00E56559">
        <w:t xml:space="preserve">all of </w:t>
      </w:r>
      <w:r w:rsidRPr="004B68AB">
        <w:t>the following criteria:</w:t>
      </w:r>
    </w:p>
    <w:p w:rsidR="00874DC0" w:rsidRPr="00EE5440" w:rsidRDefault="00874DC0" w:rsidP="00EE5440">
      <w:pPr>
        <w:pStyle w:val="SectionStyle"/>
        <w:rPr>
          <w:b/>
          <w:i/>
        </w:rPr>
      </w:pPr>
    </w:p>
    <w:p w:rsidR="00EE5440" w:rsidRPr="00EE5440" w:rsidRDefault="00F90951" w:rsidP="000168FD">
      <w:pPr>
        <w:pStyle w:val="SectionStyle"/>
        <w:numPr>
          <w:ilvl w:val="0"/>
          <w:numId w:val="1"/>
        </w:numPr>
        <w:rPr>
          <w:i/>
        </w:rPr>
      </w:pPr>
      <w:r w:rsidRPr="00F90951">
        <w:rPr>
          <w:i/>
        </w:rPr>
        <w:t xml:space="preserve">Does the </w:t>
      </w:r>
      <w:r w:rsidR="00874DC0">
        <w:rPr>
          <w:i/>
        </w:rPr>
        <w:t>research</w:t>
      </w:r>
      <w:r w:rsidR="00874DC0" w:rsidRPr="00F90951">
        <w:rPr>
          <w:i/>
        </w:rPr>
        <w:t xml:space="preserve"> </w:t>
      </w:r>
      <w:r w:rsidR="00874DC0">
        <w:rPr>
          <w:i/>
        </w:rPr>
        <w:t>involve</w:t>
      </w:r>
      <w:r w:rsidR="00874DC0" w:rsidRPr="00F90951">
        <w:rPr>
          <w:i/>
        </w:rPr>
        <w:t xml:space="preserve"> </w:t>
      </w:r>
      <w:r w:rsidRPr="00F90951">
        <w:rPr>
          <w:i/>
        </w:rPr>
        <w:t xml:space="preserve">no more than minimal risk to the </w:t>
      </w:r>
      <w:r w:rsidR="00CD60B4">
        <w:rPr>
          <w:i/>
        </w:rPr>
        <w:t>p</w:t>
      </w:r>
      <w:r w:rsidR="009F1DB4">
        <w:rPr>
          <w:i/>
        </w:rPr>
        <w:t>articipants</w:t>
      </w:r>
      <w:r w:rsidRPr="00F90951">
        <w:rPr>
          <w:i/>
        </w:rPr>
        <w:t>?</w:t>
      </w:r>
    </w:p>
    <w:p w:rsidR="00EE5440" w:rsidRPr="00EE5440" w:rsidRDefault="00755CAE" w:rsidP="008B462A">
      <w:pPr>
        <w:pStyle w:val="SectionStyle"/>
        <w:ind w:left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 w:rsidR="00044630">
        <w:rPr>
          <w:noProof/>
        </w:rPr>
        <w:t>Text Field</w:t>
      </w:r>
      <w:r>
        <w:fldChar w:fldCharType="end"/>
      </w:r>
    </w:p>
    <w:p w:rsidR="00EE5440" w:rsidRPr="00EE5440" w:rsidRDefault="00EE5440" w:rsidP="00EE5440">
      <w:pPr>
        <w:pStyle w:val="SectionStyle"/>
        <w:rPr>
          <w:i/>
        </w:rPr>
      </w:pPr>
    </w:p>
    <w:p w:rsidR="00EE5440" w:rsidRPr="00EE5440" w:rsidRDefault="00F90951" w:rsidP="00EE5440">
      <w:pPr>
        <w:pStyle w:val="SectionStyle"/>
        <w:numPr>
          <w:ilvl w:val="0"/>
          <w:numId w:val="1"/>
        </w:numPr>
        <w:rPr>
          <w:i/>
        </w:rPr>
      </w:pPr>
      <w:r w:rsidRPr="00F90951">
        <w:rPr>
          <w:i/>
        </w:rPr>
        <w:t xml:space="preserve">Does the waiver of informed consent adversely affect the rights and welfare of the </w:t>
      </w:r>
      <w:r w:rsidR="00874DC0">
        <w:rPr>
          <w:i/>
        </w:rPr>
        <w:t>p</w:t>
      </w:r>
      <w:r w:rsidR="009F1DB4">
        <w:rPr>
          <w:i/>
        </w:rPr>
        <w:t>articipants</w:t>
      </w:r>
      <w:r w:rsidRPr="00F90951">
        <w:rPr>
          <w:i/>
        </w:rPr>
        <w:t>?</w:t>
      </w:r>
    </w:p>
    <w:p w:rsidR="00EE5440" w:rsidRPr="00EE5440" w:rsidRDefault="00755CAE" w:rsidP="008B462A">
      <w:pPr>
        <w:pStyle w:val="SectionStyle"/>
        <w:ind w:left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 w:rsidR="00044630">
        <w:rPr>
          <w:noProof/>
        </w:rPr>
        <w:t>Text Field</w:t>
      </w:r>
      <w:r>
        <w:fldChar w:fldCharType="end"/>
      </w:r>
    </w:p>
    <w:p w:rsidR="00EE5440" w:rsidRPr="00EE5440" w:rsidRDefault="00EE5440" w:rsidP="00EE5440">
      <w:pPr>
        <w:pStyle w:val="SectionStyle"/>
        <w:rPr>
          <w:i/>
        </w:rPr>
      </w:pPr>
    </w:p>
    <w:p w:rsidR="00F90951" w:rsidRDefault="00F90951" w:rsidP="00EE5440">
      <w:pPr>
        <w:pStyle w:val="SectionStyle"/>
        <w:numPr>
          <w:ilvl w:val="0"/>
          <w:numId w:val="1"/>
        </w:numPr>
        <w:rPr>
          <w:i/>
        </w:rPr>
      </w:pPr>
      <w:r w:rsidRPr="00F90951">
        <w:rPr>
          <w:i/>
        </w:rPr>
        <w:t xml:space="preserve">Can the study be </w:t>
      </w:r>
      <w:r w:rsidR="006602C6">
        <w:rPr>
          <w:i/>
        </w:rPr>
        <w:t>practicably</w:t>
      </w:r>
      <w:r w:rsidR="006602C6" w:rsidRPr="00F90951">
        <w:rPr>
          <w:i/>
        </w:rPr>
        <w:t xml:space="preserve"> </w:t>
      </w:r>
      <w:r w:rsidR="00874DC0">
        <w:rPr>
          <w:i/>
        </w:rPr>
        <w:t>carried out</w:t>
      </w:r>
      <w:r w:rsidR="00874DC0" w:rsidRPr="00F90951">
        <w:rPr>
          <w:i/>
        </w:rPr>
        <w:t xml:space="preserve"> </w:t>
      </w:r>
      <w:r w:rsidRPr="00F90951">
        <w:rPr>
          <w:i/>
        </w:rPr>
        <w:t xml:space="preserve">without the </w:t>
      </w:r>
      <w:r w:rsidR="006602C6">
        <w:rPr>
          <w:i/>
        </w:rPr>
        <w:t xml:space="preserve">requested </w:t>
      </w:r>
      <w:r w:rsidRPr="00F90951">
        <w:rPr>
          <w:i/>
        </w:rPr>
        <w:t>waiver</w:t>
      </w:r>
      <w:r w:rsidR="006602C6">
        <w:rPr>
          <w:i/>
        </w:rPr>
        <w:t xml:space="preserve"> or alteration</w:t>
      </w:r>
      <w:r w:rsidRPr="00F90951">
        <w:rPr>
          <w:i/>
        </w:rPr>
        <w:t xml:space="preserve"> of informed consent?</w:t>
      </w:r>
    </w:p>
    <w:p w:rsidR="00F90951" w:rsidRDefault="00F90951" w:rsidP="00F90951">
      <w:pPr>
        <w:pStyle w:val="SectionStyle"/>
        <w:ind w:left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 w:rsidR="00044630">
        <w:rPr>
          <w:noProof/>
        </w:rPr>
        <w:t>Text Field</w:t>
      </w:r>
      <w:r>
        <w:fldChar w:fldCharType="end"/>
      </w:r>
    </w:p>
    <w:p w:rsidR="00F90951" w:rsidRDefault="00F90951" w:rsidP="00F90951">
      <w:pPr>
        <w:pStyle w:val="SectionStyle"/>
        <w:rPr>
          <w:i/>
        </w:rPr>
      </w:pPr>
    </w:p>
    <w:p w:rsidR="00EE5440" w:rsidRPr="00EE5440" w:rsidRDefault="00F90951" w:rsidP="006602C6">
      <w:pPr>
        <w:pStyle w:val="SectionStyle"/>
        <w:numPr>
          <w:ilvl w:val="0"/>
          <w:numId w:val="1"/>
        </w:numPr>
        <w:rPr>
          <w:i/>
        </w:rPr>
      </w:pPr>
      <w:r w:rsidRPr="00F90951">
        <w:rPr>
          <w:i/>
        </w:rPr>
        <w:t xml:space="preserve">Whenever appropriate, will the </w:t>
      </w:r>
      <w:r w:rsidR="006602C6" w:rsidRPr="006602C6">
        <w:rPr>
          <w:i/>
        </w:rPr>
        <w:t>subjects or legally authorized representatives</w:t>
      </w:r>
      <w:r w:rsidR="006602C6" w:rsidRPr="006602C6" w:rsidDel="006602C6">
        <w:rPr>
          <w:i/>
        </w:rPr>
        <w:t xml:space="preserve"> </w:t>
      </w:r>
      <w:r w:rsidRPr="00F90951">
        <w:rPr>
          <w:i/>
        </w:rPr>
        <w:t>be provided with additional pertinent information after participation?</w:t>
      </w:r>
    </w:p>
    <w:p w:rsidR="00EE5440" w:rsidRPr="00EE5440" w:rsidRDefault="00755CAE" w:rsidP="008B462A">
      <w:pPr>
        <w:pStyle w:val="SectionStyle"/>
        <w:ind w:left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 w:rsidR="00044630">
        <w:rPr>
          <w:noProof/>
        </w:rPr>
        <w:t>Text Field</w:t>
      </w:r>
      <w:r>
        <w:fldChar w:fldCharType="end"/>
      </w:r>
    </w:p>
    <w:p w:rsidR="00EE5440" w:rsidRDefault="00EE5440" w:rsidP="00EE5440">
      <w:pPr>
        <w:pStyle w:val="SectionStyle"/>
        <w:ind w:firstLine="360"/>
      </w:pPr>
    </w:p>
    <w:p w:rsidR="00874DC0" w:rsidRPr="00EE5440" w:rsidRDefault="00874DC0" w:rsidP="00874DC0">
      <w:pPr>
        <w:pStyle w:val="SectionStyle"/>
        <w:numPr>
          <w:ilvl w:val="0"/>
          <w:numId w:val="1"/>
        </w:numPr>
        <w:rPr>
          <w:i/>
        </w:rPr>
      </w:pPr>
      <w:r>
        <w:rPr>
          <w:i/>
        </w:rPr>
        <w:t xml:space="preserve">Is the research subject to FDA </w:t>
      </w:r>
      <w:r w:rsidR="006602C6">
        <w:rPr>
          <w:i/>
        </w:rPr>
        <w:t xml:space="preserve">/ HSA </w:t>
      </w:r>
      <w:r>
        <w:rPr>
          <w:i/>
        </w:rPr>
        <w:t>regulations</w:t>
      </w:r>
      <w:r w:rsidRPr="00F90951">
        <w:rPr>
          <w:i/>
        </w:rPr>
        <w:t>?</w:t>
      </w:r>
    </w:p>
    <w:p w:rsidR="00874DC0" w:rsidRPr="00EE5440" w:rsidRDefault="00874DC0" w:rsidP="00874DC0">
      <w:pPr>
        <w:pStyle w:val="SectionStyle"/>
        <w:ind w:left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874DC0" w:rsidRDefault="00874DC0" w:rsidP="00EE5440">
      <w:pPr>
        <w:pStyle w:val="SectionStyle"/>
        <w:ind w:firstLine="360"/>
      </w:pPr>
    </w:p>
    <w:p w:rsidR="006602C6" w:rsidRPr="00EE5440" w:rsidRDefault="006602C6" w:rsidP="006602C6">
      <w:pPr>
        <w:pStyle w:val="SectionStyle"/>
        <w:numPr>
          <w:ilvl w:val="0"/>
          <w:numId w:val="1"/>
        </w:numPr>
        <w:rPr>
          <w:i/>
        </w:rPr>
      </w:pPr>
      <w:r>
        <w:rPr>
          <w:i/>
        </w:rPr>
        <w:t>W</w:t>
      </w:r>
      <w:r w:rsidRPr="006602C6">
        <w:rPr>
          <w:i/>
        </w:rPr>
        <w:t>ould</w:t>
      </w:r>
      <w:r>
        <w:rPr>
          <w:i/>
        </w:rPr>
        <w:t xml:space="preserve"> the research</w:t>
      </w:r>
      <w:r w:rsidRPr="006602C6">
        <w:rPr>
          <w:i/>
        </w:rPr>
        <w:t xml:space="preserve"> be </w:t>
      </w:r>
      <w:r>
        <w:rPr>
          <w:i/>
        </w:rPr>
        <w:t>r</w:t>
      </w:r>
      <w:r w:rsidRPr="006602C6">
        <w:rPr>
          <w:i/>
        </w:rPr>
        <w:t>easonably considered to contribute to the greater public good</w:t>
      </w:r>
      <w:r w:rsidRPr="00F90951">
        <w:rPr>
          <w:i/>
        </w:rPr>
        <w:t>?</w:t>
      </w:r>
    </w:p>
    <w:p w:rsidR="006602C6" w:rsidRPr="00EE5440" w:rsidRDefault="006602C6" w:rsidP="006602C6">
      <w:pPr>
        <w:pStyle w:val="SectionStyle"/>
        <w:ind w:left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6602C6" w:rsidRDefault="006602C6" w:rsidP="00EE5440">
      <w:pPr>
        <w:pStyle w:val="SectionStyle"/>
        <w:ind w:firstLine="360"/>
      </w:pPr>
    </w:p>
    <w:p w:rsidR="006602C6" w:rsidRPr="00EE5440" w:rsidRDefault="006602C6" w:rsidP="006602C6">
      <w:pPr>
        <w:pStyle w:val="SectionStyle"/>
        <w:numPr>
          <w:ilvl w:val="0"/>
          <w:numId w:val="1"/>
        </w:numPr>
        <w:rPr>
          <w:i/>
        </w:rPr>
      </w:pPr>
      <w:r w:rsidRPr="00F90951">
        <w:rPr>
          <w:i/>
        </w:rPr>
        <w:t xml:space="preserve">Whenever appropriate, </w:t>
      </w:r>
      <w:r>
        <w:rPr>
          <w:i/>
        </w:rPr>
        <w:t>how would you justify that t</w:t>
      </w:r>
      <w:r w:rsidRPr="006602C6">
        <w:rPr>
          <w:i/>
        </w:rPr>
        <w:t>he process of obtaining consent will involve a disproportionate amount of effort and resources relative to the research requirements</w:t>
      </w:r>
      <w:r w:rsidRPr="00F90951">
        <w:rPr>
          <w:i/>
        </w:rPr>
        <w:t>?</w:t>
      </w:r>
    </w:p>
    <w:p w:rsidR="006602C6" w:rsidRPr="00EE5440" w:rsidRDefault="006602C6" w:rsidP="006602C6">
      <w:pPr>
        <w:pStyle w:val="SectionStyle"/>
        <w:ind w:left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6602C6" w:rsidRPr="00EE5440" w:rsidRDefault="006602C6" w:rsidP="00EE5440">
      <w:pPr>
        <w:pStyle w:val="SectionStyle"/>
        <w:ind w:firstLine="360"/>
      </w:pPr>
    </w:p>
    <w:p w:rsidR="00EE5440" w:rsidRPr="00EE5440" w:rsidRDefault="00FD7178" w:rsidP="00EE5440">
      <w:pPr>
        <w:pStyle w:val="SectionStyle"/>
        <w:numPr>
          <w:ilvl w:val="0"/>
          <w:numId w:val="1"/>
        </w:numPr>
        <w:rPr>
          <w:i/>
          <w:iCs/>
        </w:rPr>
      </w:pPr>
      <w:r w:rsidRPr="00FD7178">
        <w:rPr>
          <w:i/>
        </w:rPr>
        <w:t>Do you have any additional comments supporting the waiver of informed consent?</w:t>
      </w:r>
    </w:p>
    <w:p w:rsidR="0096508A" w:rsidRDefault="00755CAE" w:rsidP="008B462A">
      <w:pPr>
        <w:pStyle w:val="SectionStyle"/>
        <w:ind w:left="360"/>
        <w:rPr>
          <w:rFonts w:ascii="Arial Black" w:hAnsi="Arial Black"/>
          <w:b/>
        </w:rPr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 w:rsidR="00044630">
        <w:rPr>
          <w:noProof/>
        </w:rPr>
        <w:t>Text Field</w:t>
      </w:r>
      <w:r>
        <w:fldChar w:fldCharType="end"/>
      </w:r>
    </w:p>
    <w:p w:rsidR="00254494" w:rsidRDefault="00254494"/>
    <w:p w:rsidR="00E56559" w:rsidRDefault="00E56559"/>
    <w:p w:rsidR="00874DC0" w:rsidRDefault="00874DC0" w:rsidP="00874DC0">
      <w:pPr>
        <w:pStyle w:val="SectionStyle"/>
        <w:rPr>
          <w:b/>
          <w:i/>
        </w:rPr>
      </w:pPr>
      <w:r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 w:rsidR="0052340C">
        <w:rPr>
          <w:i/>
        </w:rPr>
      </w:r>
      <w:r w:rsidR="0052340C"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 w:rsidR="00C22395">
        <w:rPr>
          <w:i/>
        </w:rPr>
        <w:tab/>
      </w:r>
      <w:r w:rsidR="00C42850" w:rsidRPr="00C42850">
        <w:rPr>
          <w:b/>
        </w:rPr>
        <w:t>B) R</w:t>
      </w:r>
      <w:r w:rsidRPr="00C42850">
        <w:rPr>
          <w:b/>
        </w:rPr>
        <w:t xml:space="preserve">equest for </w:t>
      </w:r>
      <w:r w:rsidR="00C22395" w:rsidRPr="00C42850">
        <w:rPr>
          <w:b/>
        </w:rPr>
        <w:t>Alteration of Informed C</w:t>
      </w:r>
      <w:r w:rsidRPr="00C42850">
        <w:rPr>
          <w:b/>
        </w:rPr>
        <w:t>onsent:</w:t>
      </w:r>
      <w:r>
        <w:rPr>
          <w:b/>
          <w:i/>
        </w:rPr>
        <w:t xml:space="preserve"> </w:t>
      </w:r>
    </w:p>
    <w:p w:rsidR="00C22395" w:rsidRDefault="00C22395" w:rsidP="00874DC0">
      <w:pPr>
        <w:pStyle w:val="SectionStyle"/>
        <w:rPr>
          <w:b/>
          <w:i/>
        </w:rPr>
      </w:pPr>
    </w:p>
    <w:p w:rsidR="00C22395" w:rsidRDefault="00C22395" w:rsidP="00C22395">
      <w:pPr>
        <w:pStyle w:val="SectionStyle"/>
        <w:rPr>
          <w:b/>
          <w:i/>
        </w:rPr>
      </w:pPr>
      <w:r>
        <w:rPr>
          <w:b/>
          <w:i/>
        </w:rPr>
        <w:tab/>
      </w:r>
      <w:r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 w:rsidR="0052340C">
        <w:rPr>
          <w:i/>
        </w:rPr>
      </w:r>
      <w:r w:rsidR="0052340C"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ab/>
      </w:r>
      <w:r>
        <w:rPr>
          <w:b/>
          <w:i/>
        </w:rPr>
        <w:t xml:space="preserve">Waiver of Documentation  </w:t>
      </w:r>
    </w:p>
    <w:p w:rsidR="00874DC0" w:rsidRPr="004B68AB" w:rsidRDefault="00874DC0" w:rsidP="004077E6">
      <w:pPr>
        <w:pStyle w:val="SectionStyle"/>
        <w:ind w:left="763" w:firstLine="720"/>
      </w:pPr>
      <w:r w:rsidRPr="004B68AB">
        <w:t xml:space="preserve">Please elaborate &amp; justify if your study meets </w:t>
      </w:r>
      <w:r w:rsidR="00E56559">
        <w:t xml:space="preserve">all of </w:t>
      </w:r>
      <w:r w:rsidRPr="004B68AB">
        <w:t>the following criteria:</w:t>
      </w:r>
    </w:p>
    <w:p w:rsidR="00874DC0" w:rsidRPr="00EE5440" w:rsidRDefault="00874DC0" w:rsidP="00874DC0">
      <w:pPr>
        <w:pStyle w:val="SectionStyle"/>
        <w:rPr>
          <w:b/>
          <w:i/>
        </w:rPr>
      </w:pPr>
    </w:p>
    <w:p w:rsidR="00874DC0" w:rsidRDefault="00C22395" w:rsidP="004077E6">
      <w:pPr>
        <w:pStyle w:val="SectionStyle"/>
        <w:numPr>
          <w:ilvl w:val="0"/>
          <w:numId w:val="3"/>
        </w:numPr>
        <w:tabs>
          <w:tab w:val="clear" w:pos="360"/>
        </w:tabs>
        <w:ind w:left="1843"/>
        <w:rPr>
          <w:i/>
        </w:rPr>
      </w:pPr>
      <w:r>
        <w:rPr>
          <w:i/>
        </w:rPr>
        <w:t>Is the consent document the only record linking the participant to the research</w:t>
      </w:r>
      <w:r w:rsidR="00874DC0" w:rsidRPr="00F90951">
        <w:rPr>
          <w:i/>
        </w:rPr>
        <w:t>?</w:t>
      </w:r>
    </w:p>
    <w:p w:rsidR="00C22395" w:rsidRDefault="00C22395" w:rsidP="00E56559">
      <w:pPr>
        <w:pStyle w:val="SectionStyle"/>
        <w:ind w:left="1483" w:firstLine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C22395" w:rsidRDefault="00C22395" w:rsidP="004077E6">
      <w:pPr>
        <w:pStyle w:val="SectionStyle"/>
        <w:ind w:left="720"/>
        <w:rPr>
          <w:i/>
        </w:rPr>
      </w:pPr>
    </w:p>
    <w:p w:rsidR="00C22395" w:rsidRDefault="00C22395" w:rsidP="004077E6">
      <w:pPr>
        <w:pStyle w:val="SectionStyle"/>
        <w:numPr>
          <w:ilvl w:val="0"/>
          <w:numId w:val="3"/>
        </w:numPr>
        <w:tabs>
          <w:tab w:val="clear" w:pos="360"/>
        </w:tabs>
        <w:ind w:left="1843"/>
        <w:rPr>
          <w:i/>
        </w:rPr>
      </w:pPr>
      <w:r>
        <w:rPr>
          <w:i/>
        </w:rPr>
        <w:t>Is the principal risk of the research associated with potential harm resulting from a breach of confidentiality?</w:t>
      </w:r>
    </w:p>
    <w:p w:rsidR="00C22395" w:rsidRDefault="00C22395" w:rsidP="00E56559">
      <w:pPr>
        <w:pStyle w:val="SectionStyle"/>
        <w:ind w:left="1483" w:firstLine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C22395" w:rsidRDefault="00C22395" w:rsidP="004077E6">
      <w:pPr>
        <w:pStyle w:val="SectionStyle"/>
        <w:rPr>
          <w:i/>
        </w:rPr>
      </w:pPr>
    </w:p>
    <w:p w:rsidR="00C22395" w:rsidRDefault="00C22395" w:rsidP="004077E6">
      <w:pPr>
        <w:pStyle w:val="SectionStyle"/>
        <w:numPr>
          <w:ilvl w:val="0"/>
          <w:numId w:val="3"/>
        </w:numPr>
        <w:tabs>
          <w:tab w:val="clear" w:pos="360"/>
        </w:tabs>
        <w:ind w:left="1843"/>
        <w:rPr>
          <w:i/>
        </w:rPr>
      </w:pPr>
      <w:r>
        <w:rPr>
          <w:i/>
        </w:rPr>
        <w:t xml:space="preserve">Will each participant be asked whether he/she allows documentation linking them to the research, and </w:t>
      </w:r>
      <w:r w:rsidR="00FE7EE6">
        <w:rPr>
          <w:i/>
        </w:rPr>
        <w:t>the participants’</w:t>
      </w:r>
      <w:r>
        <w:rPr>
          <w:i/>
        </w:rPr>
        <w:t xml:space="preserve"> wishes will govern? </w:t>
      </w:r>
    </w:p>
    <w:p w:rsidR="00C22395" w:rsidRDefault="00C22395" w:rsidP="00E56559">
      <w:pPr>
        <w:pStyle w:val="SectionStyle"/>
        <w:ind w:left="1483" w:firstLine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C22395" w:rsidRDefault="00C22395" w:rsidP="004077E6">
      <w:pPr>
        <w:pStyle w:val="SectionStyle"/>
        <w:rPr>
          <w:i/>
        </w:rPr>
      </w:pPr>
    </w:p>
    <w:p w:rsidR="00C22395" w:rsidRPr="00C22395" w:rsidRDefault="00C22395" w:rsidP="004077E6">
      <w:pPr>
        <w:pStyle w:val="SectionStyle"/>
        <w:numPr>
          <w:ilvl w:val="0"/>
          <w:numId w:val="3"/>
        </w:numPr>
        <w:tabs>
          <w:tab w:val="clear" w:pos="360"/>
        </w:tabs>
        <w:ind w:left="1843"/>
        <w:rPr>
          <w:i/>
        </w:rPr>
      </w:pPr>
      <w:r>
        <w:rPr>
          <w:i/>
        </w:rPr>
        <w:t xml:space="preserve">Is the research subject to FDA regulations? </w:t>
      </w:r>
    </w:p>
    <w:p w:rsidR="00874DC0" w:rsidRDefault="00874DC0" w:rsidP="00E56559">
      <w:pPr>
        <w:pStyle w:val="SectionStyle"/>
        <w:ind w:left="1483" w:firstLine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C22395" w:rsidRDefault="00C22395" w:rsidP="004077E6">
      <w:pPr>
        <w:pStyle w:val="SectionStyle"/>
        <w:ind w:left="1080" w:firstLine="360"/>
      </w:pPr>
    </w:p>
    <w:p w:rsidR="00693D05" w:rsidRDefault="00693D05" w:rsidP="004077E6">
      <w:pPr>
        <w:pStyle w:val="SectionStyle"/>
        <w:ind w:left="1080" w:firstLine="360"/>
      </w:pPr>
      <w:r>
        <w:t xml:space="preserve">If the answer for Q4 is a ‘Yes’, please answer the following: </w:t>
      </w:r>
    </w:p>
    <w:p w:rsidR="00693D05" w:rsidRDefault="00693D05" w:rsidP="004077E6">
      <w:pPr>
        <w:pStyle w:val="SectionStyle"/>
        <w:ind w:left="1080" w:firstLine="360"/>
      </w:pPr>
    </w:p>
    <w:p w:rsidR="00693D05" w:rsidRDefault="00693D05" w:rsidP="004077E6">
      <w:pPr>
        <w:pStyle w:val="SectionStyle"/>
        <w:ind w:left="1800" w:firstLine="360"/>
      </w:pPr>
      <w:r>
        <w:t xml:space="preserve">4.1) </w:t>
      </w:r>
      <w:r w:rsidR="00E56559">
        <w:tab/>
      </w:r>
      <w:r>
        <w:t xml:space="preserve">Does the research present no more than minimal harm to participants? </w:t>
      </w:r>
    </w:p>
    <w:p w:rsidR="00693D05" w:rsidRDefault="00693D05" w:rsidP="00E56559">
      <w:pPr>
        <w:pStyle w:val="SectionStyle"/>
        <w:ind w:left="1080" w:firstLine="360"/>
      </w:pPr>
      <w:r>
        <w:tab/>
      </w:r>
      <w:r w:rsidR="00E56559">
        <w:tab/>
      </w: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693D05" w:rsidRDefault="00693D05" w:rsidP="004077E6">
      <w:pPr>
        <w:pStyle w:val="SectionStyle"/>
      </w:pPr>
    </w:p>
    <w:p w:rsidR="00693D05" w:rsidRDefault="00693D05" w:rsidP="00E56559">
      <w:pPr>
        <w:pStyle w:val="SectionStyle"/>
        <w:ind w:left="2880" w:hanging="720"/>
      </w:pPr>
      <w:r>
        <w:t xml:space="preserve">4.2) </w:t>
      </w:r>
      <w:r w:rsidR="00E56559">
        <w:tab/>
      </w:r>
      <w:r>
        <w:t>Does the research involves any procedures for which written consent is normally required outside of the research context?</w:t>
      </w:r>
    </w:p>
    <w:p w:rsidR="00693D05" w:rsidRDefault="00693D05" w:rsidP="00E56559">
      <w:pPr>
        <w:pStyle w:val="SectionStyle"/>
        <w:ind w:left="2520" w:firstLine="36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C22395" w:rsidRDefault="00C22395"/>
    <w:p w:rsidR="00693D05" w:rsidRPr="00C22395" w:rsidRDefault="00693D05" w:rsidP="00693D05">
      <w:pPr>
        <w:pStyle w:val="SectionStyle"/>
        <w:numPr>
          <w:ilvl w:val="0"/>
          <w:numId w:val="3"/>
        </w:numPr>
        <w:tabs>
          <w:tab w:val="clear" w:pos="360"/>
        </w:tabs>
        <w:ind w:left="1843"/>
        <w:rPr>
          <w:i/>
        </w:rPr>
      </w:pPr>
      <w:r>
        <w:rPr>
          <w:i/>
        </w:rPr>
        <w:t xml:space="preserve">Will a written description regarding the research be provided to the participants for review? Please submit of a copy of the document. </w:t>
      </w:r>
    </w:p>
    <w:p w:rsidR="00693D05" w:rsidRDefault="00693D05" w:rsidP="00E56559">
      <w:pPr>
        <w:pStyle w:val="SectionStyle"/>
        <w:ind w:left="1123" w:firstLine="720"/>
      </w:pP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693D05" w:rsidRDefault="00693D05" w:rsidP="004077E6">
      <w:pPr>
        <w:pStyle w:val="SectionStyle"/>
        <w:ind w:left="720" w:firstLine="720"/>
      </w:pPr>
    </w:p>
    <w:p w:rsidR="00254494" w:rsidRDefault="00254494" w:rsidP="004077E6">
      <w:pPr>
        <w:ind w:left="1440"/>
      </w:pPr>
    </w:p>
    <w:p w:rsidR="00C22395" w:rsidRDefault="00C22395" w:rsidP="004077E6">
      <w:pPr>
        <w:pStyle w:val="SectionStyle"/>
        <w:ind w:firstLine="720"/>
        <w:rPr>
          <w:b/>
          <w:i/>
        </w:rPr>
      </w:pPr>
      <w:r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 w:rsidR="0052340C">
        <w:rPr>
          <w:i/>
        </w:rPr>
      </w:r>
      <w:r w:rsidR="0052340C"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ab/>
      </w:r>
      <w:r>
        <w:rPr>
          <w:b/>
          <w:i/>
        </w:rPr>
        <w:t xml:space="preserve">Emergency Situations  </w:t>
      </w:r>
    </w:p>
    <w:p w:rsidR="00C22395" w:rsidRPr="004B68AB" w:rsidRDefault="00C22395" w:rsidP="00C22395">
      <w:pPr>
        <w:pStyle w:val="SectionStyle"/>
        <w:ind w:left="763" w:firstLine="720"/>
      </w:pPr>
      <w:r w:rsidRPr="004B68AB">
        <w:t xml:space="preserve">Please elaborate &amp; justify if your study meets </w:t>
      </w:r>
      <w:r w:rsidR="00E56559">
        <w:t xml:space="preserve">all of </w:t>
      </w:r>
      <w:r w:rsidRPr="004B68AB">
        <w:t>the following criteria:</w:t>
      </w:r>
    </w:p>
    <w:p w:rsidR="00C22395" w:rsidRPr="00EE5440" w:rsidRDefault="00C22395" w:rsidP="00C22395">
      <w:pPr>
        <w:pStyle w:val="SectionStyle"/>
        <w:rPr>
          <w:b/>
          <w:i/>
        </w:rPr>
      </w:pPr>
    </w:p>
    <w:p w:rsidR="00254494" w:rsidRDefault="004077E6" w:rsidP="00254494">
      <w:pPr>
        <w:ind w:left="216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52340C">
        <w:rPr>
          <w:rFonts w:ascii="Garamond" w:hAnsi="Garamond" w:cs="Tahoma"/>
          <w:i/>
        </w:rPr>
      </w:r>
      <w:r w:rsidR="0052340C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>
        <w:rPr>
          <w:rFonts w:ascii="Garamond" w:hAnsi="Garamond" w:cs="Tahoma"/>
          <w:i/>
        </w:rPr>
        <w:t xml:space="preserve"> </w:t>
      </w:r>
      <w:r w:rsidR="001842AA">
        <w:rPr>
          <w:rFonts w:ascii="Garamond" w:hAnsi="Garamond" w:cs="Tahoma"/>
          <w:i/>
        </w:rPr>
        <w:t xml:space="preserve">Written </w:t>
      </w:r>
      <w:r>
        <w:rPr>
          <w:rFonts w:ascii="Garamond" w:hAnsi="Garamond" w:cs="Tahoma"/>
          <w:i/>
        </w:rPr>
        <w:t xml:space="preserve">certification by </w:t>
      </w:r>
      <w:r w:rsidR="001842AA">
        <w:rPr>
          <w:rFonts w:ascii="Garamond" w:hAnsi="Garamond" w:cs="Tahoma"/>
          <w:i/>
        </w:rPr>
        <w:t xml:space="preserve">the Principal Investigator </w:t>
      </w:r>
      <w:r>
        <w:rPr>
          <w:rFonts w:ascii="Garamond" w:hAnsi="Garamond" w:cs="Tahoma"/>
          <w:i/>
        </w:rPr>
        <w:t xml:space="preserve">and 2 specialists not involved in the trial to </w:t>
      </w:r>
      <w:r w:rsidR="00254494">
        <w:rPr>
          <w:rFonts w:ascii="Garamond" w:hAnsi="Garamond" w:cs="Tahoma"/>
          <w:i/>
        </w:rPr>
        <w:t xml:space="preserve">   </w:t>
      </w:r>
    </w:p>
    <w:p w:rsidR="004077E6" w:rsidRDefault="00254494" w:rsidP="00254494">
      <w:pPr>
        <w:ind w:left="216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     </w:t>
      </w:r>
      <w:r w:rsidR="004077E6">
        <w:rPr>
          <w:rFonts w:ascii="Garamond" w:hAnsi="Garamond" w:cs="Tahoma"/>
          <w:i/>
        </w:rPr>
        <w:t xml:space="preserve">certify: </w:t>
      </w:r>
    </w:p>
    <w:p w:rsidR="004077E6" w:rsidRDefault="004077E6" w:rsidP="004077E6">
      <w:pPr>
        <w:ind w:left="720" w:firstLine="72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ab/>
      </w:r>
      <w:r>
        <w:rPr>
          <w:rFonts w:ascii="Garamond" w:hAnsi="Garamond" w:cs="Tahoma"/>
          <w:i/>
        </w:rPr>
        <w:tab/>
      </w:r>
    </w:p>
    <w:p w:rsidR="004077E6" w:rsidRDefault="004077E6" w:rsidP="004077E6">
      <w:pPr>
        <w:ind w:left="144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ab/>
      </w:r>
      <w:r>
        <w:rPr>
          <w:rFonts w:ascii="Garamond" w:hAnsi="Garamond" w:cs="Tahoma"/>
          <w:i/>
        </w:rPr>
        <w:tab/>
      </w: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52340C">
        <w:rPr>
          <w:rFonts w:ascii="Garamond" w:hAnsi="Garamond" w:cs="Tahoma"/>
          <w:i/>
        </w:rPr>
      </w:r>
      <w:r w:rsidR="0052340C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>
        <w:rPr>
          <w:rFonts w:ascii="Garamond" w:hAnsi="Garamond" w:cs="Tahoma"/>
          <w:i/>
        </w:rPr>
        <w:t xml:space="preserve"> </w:t>
      </w:r>
      <w:r w:rsidR="00E56559">
        <w:rPr>
          <w:rFonts w:ascii="Garamond" w:hAnsi="Garamond" w:cs="Tahoma"/>
          <w:i/>
        </w:rPr>
        <w:t>T</w:t>
      </w:r>
      <w:r>
        <w:rPr>
          <w:rFonts w:ascii="Garamond" w:hAnsi="Garamond" w:cs="Tahoma"/>
          <w:i/>
        </w:rPr>
        <w:t xml:space="preserve">he potential subject is facing a life-threatening situation which necessitated </w:t>
      </w:r>
    </w:p>
    <w:p w:rsidR="004077E6" w:rsidRDefault="004077E6" w:rsidP="004077E6">
      <w:pPr>
        <w:ind w:left="288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Intervention</w:t>
      </w:r>
      <w:r w:rsidR="00254494">
        <w:rPr>
          <w:rFonts w:ascii="Garamond" w:hAnsi="Garamond" w:cs="Tahoma"/>
          <w:i/>
        </w:rPr>
        <w:t>;</w:t>
      </w:r>
    </w:p>
    <w:p w:rsidR="004077E6" w:rsidRPr="00E56559" w:rsidRDefault="004077E6" w:rsidP="00E56559">
      <w:pPr>
        <w:pStyle w:val="SectionStyle"/>
        <w:ind w:left="2160" w:firstLine="720"/>
      </w:pPr>
      <w:r>
        <w:rPr>
          <w:i/>
        </w:rPr>
        <w:t xml:space="preserve">Comments: </w:t>
      </w: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4077E6" w:rsidRDefault="004077E6" w:rsidP="004077E6">
      <w:pPr>
        <w:ind w:left="720" w:firstLine="720"/>
        <w:rPr>
          <w:rFonts w:ascii="Garamond" w:hAnsi="Garamond" w:cs="Tahoma"/>
          <w:i/>
        </w:rPr>
      </w:pPr>
    </w:p>
    <w:p w:rsidR="004077E6" w:rsidRDefault="004077E6" w:rsidP="004077E6">
      <w:pPr>
        <w:ind w:left="720" w:firstLine="72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ab/>
      </w:r>
      <w:r>
        <w:rPr>
          <w:rFonts w:ascii="Garamond" w:hAnsi="Garamond" w:cs="Tahoma"/>
          <w:i/>
        </w:rPr>
        <w:tab/>
      </w: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52340C">
        <w:rPr>
          <w:rFonts w:ascii="Garamond" w:hAnsi="Garamond" w:cs="Tahoma"/>
          <w:i/>
        </w:rPr>
      </w:r>
      <w:r w:rsidR="0052340C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>
        <w:rPr>
          <w:rFonts w:ascii="Garamond" w:hAnsi="Garamond" w:cs="Tahoma"/>
          <w:i/>
        </w:rPr>
        <w:t xml:space="preserve"> That the person is unable to give his consent as a result of hi</w:t>
      </w:r>
      <w:r w:rsidR="00254494">
        <w:rPr>
          <w:rFonts w:ascii="Garamond" w:hAnsi="Garamond" w:cs="Tahoma"/>
          <w:i/>
        </w:rPr>
        <w:t>s medical condition;</w:t>
      </w:r>
    </w:p>
    <w:p w:rsidR="004077E6" w:rsidRPr="00E56559" w:rsidRDefault="004077E6" w:rsidP="00E56559">
      <w:pPr>
        <w:pStyle w:val="SectionStyle"/>
        <w:ind w:left="2160" w:firstLine="720"/>
      </w:pPr>
      <w:r>
        <w:rPr>
          <w:i/>
        </w:rPr>
        <w:t xml:space="preserve">Comments; </w:t>
      </w: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4077E6" w:rsidRDefault="004077E6" w:rsidP="004077E6">
      <w:pPr>
        <w:ind w:left="720" w:firstLine="720"/>
        <w:rPr>
          <w:rFonts w:ascii="Garamond" w:hAnsi="Garamond" w:cs="Tahoma"/>
          <w:i/>
        </w:rPr>
      </w:pPr>
    </w:p>
    <w:p w:rsidR="004077E6" w:rsidRDefault="004077E6" w:rsidP="004077E6">
      <w:pPr>
        <w:ind w:left="288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52340C">
        <w:rPr>
          <w:rFonts w:ascii="Garamond" w:hAnsi="Garamond" w:cs="Tahoma"/>
          <w:i/>
        </w:rPr>
      </w:r>
      <w:r w:rsidR="0052340C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>
        <w:rPr>
          <w:rFonts w:ascii="Garamond" w:hAnsi="Garamond" w:cs="Tahoma"/>
          <w:i/>
        </w:rPr>
        <w:t xml:space="preserve"> It is not </w:t>
      </w:r>
      <w:r w:rsidR="00254494">
        <w:rPr>
          <w:rFonts w:ascii="Garamond" w:hAnsi="Garamond" w:cs="Tahoma"/>
          <w:i/>
        </w:rPr>
        <w:t>f</w:t>
      </w:r>
      <w:r>
        <w:rPr>
          <w:rFonts w:ascii="Garamond" w:hAnsi="Garamond" w:cs="Tahoma"/>
          <w:i/>
        </w:rPr>
        <w:t xml:space="preserve">easible to request consent from that person or to contact the legally acceptable representative within the crucial period in which treatment must be administered </w:t>
      </w:r>
    </w:p>
    <w:p w:rsidR="004077E6" w:rsidRPr="00E56559" w:rsidRDefault="004077E6" w:rsidP="00E56559">
      <w:pPr>
        <w:pStyle w:val="SectionStyle"/>
        <w:ind w:left="2160" w:firstLine="720"/>
      </w:pPr>
      <w:r>
        <w:rPr>
          <w:i/>
        </w:rPr>
        <w:t xml:space="preserve">Comments: </w:t>
      </w: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4077E6" w:rsidRDefault="004077E6" w:rsidP="004077E6">
      <w:pPr>
        <w:ind w:left="720" w:firstLine="720"/>
        <w:rPr>
          <w:rFonts w:ascii="Garamond" w:hAnsi="Garamond" w:cs="Tahoma"/>
          <w:i/>
        </w:rPr>
      </w:pPr>
    </w:p>
    <w:p w:rsidR="004077E6" w:rsidRDefault="004077E6" w:rsidP="004077E6">
      <w:pPr>
        <w:ind w:left="288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52340C">
        <w:rPr>
          <w:rFonts w:ascii="Garamond" w:hAnsi="Garamond" w:cs="Tahoma"/>
          <w:i/>
        </w:rPr>
      </w:r>
      <w:r w:rsidR="0052340C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>
        <w:rPr>
          <w:rFonts w:ascii="Garamond" w:hAnsi="Garamond" w:cs="Tahoma"/>
          <w:i/>
        </w:rPr>
        <w:t xml:space="preserve"> Neither that person or his/her legally acceptable representative nor any members of that person’s family has informed the principal investigator of his</w:t>
      </w:r>
      <w:r w:rsidR="00254494">
        <w:rPr>
          <w:rFonts w:ascii="Garamond" w:hAnsi="Garamond" w:cs="Tahoma"/>
          <w:i/>
        </w:rPr>
        <w:t>/her</w:t>
      </w:r>
      <w:r>
        <w:rPr>
          <w:rFonts w:ascii="Garamond" w:hAnsi="Garamond" w:cs="Tahoma"/>
          <w:i/>
        </w:rPr>
        <w:t xml:space="preserve"> objection to that person being used as a subject in </w:t>
      </w:r>
      <w:r w:rsidR="00254494">
        <w:rPr>
          <w:rFonts w:ascii="Garamond" w:hAnsi="Garamond" w:cs="Tahoma"/>
          <w:i/>
        </w:rPr>
        <w:t>a</w:t>
      </w:r>
      <w:r>
        <w:rPr>
          <w:rFonts w:ascii="Garamond" w:hAnsi="Garamond" w:cs="Tahoma"/>
          <w:i/>
        </w:rPr>
        <w:t xml:space="preserve"> clinical trial </w:t>
      </w:r>
    </w:p>
    <w:p w:rsidR="004077E6" w:rsidRDefault="004077E6" w:rsidP="004077E6">
      <w:pPr>
        <w:pStyle w:val="SectionStyle"/>
        <w:ind w:left="2160" w:firstLine="720"/>
      </w:pPr>
      <w:r>
        <w:rPr>
          <w:i/>
        </w:rPr>
        <w:t xml:space="preserve">Comments: </w:t>
      </w:r>
      <w: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Text Field</w:t>
      </w:r>
      <w:r>
        <w:fldChar w:fldCharType="end"/>
      </w:r>
    </w:p>
    <w:p w:rsidR="004077E6" w:rsidRDefault="004077E6" w:rsidP="004077E6">
      <w:pPr>
        <w:ind w:left="720" w:firstLine="720"/>
        <w:rPr>
          <w:rFonts w:ascii="Garamond" w:hAnsi="Garamond" w:cs="Tahoma"/>
          <w:i/>
        </w:rPr>
      </w:pPr>
    </w:p>
    <w:p w:rsidR="00E56559" w:rsidRDefault="00254494" w:rsidP="00E56559">
      <w:pPr>
        <w:ind w:left="216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52340C">
        <w:rPr>
          <w:rFonts w:ascii="Garamond" w:hAnsi="Garamond" w:cs="Tahoma"/>
          <w:i/>
        </w:rPr>
      </w:r>
      <w:r w:rsidR="0052340C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>
        <w:rPr>
          <w:rFonts w:ascii="Garamond" w:hAnsi="Garamond" w:cs="Tahoma"/>
          <w:i/>
        </w:rPr>
        <w:t xml:space="preserve"> </w:t>
      </w:r>
      <w:r w:rsidR="001842AA">
        <w:rPr>
          <w:rFonts w:ascii="Garamond" w:hAnsi="Garamond" w:cs="Tahoma"/>
          <w:i/>
        </w:rPr>
        <w:t xml:space="preserve">The subject or subject’s legally acceptable representative will be informed about the research as </w:t>
      </w:r>
      <w:r w:rsidR="00E56559">
        <w:rPr>
          <w:rFonts w:ascii="Garamond" w:hAnsi="Garamond" w:cs="Tahoma"/>
          <w:i/>
        </w:rPr>
        <w:t xml:space="preserve">   </w:t>
      </w:r>
    </w:p>
    <w:p w:rsidR="00E56559" w:rsidRDefault="00E56559" w:rsidP="00E56559">
      <w:pPr>
        <w:ind w:left="216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     </w:t>
      </w:r>
      <w:r w:rsidR="001842AA">
        <w:rPr>
          <w:rFonts w:ascii="Garamond" w:hAnsi="Garamond" w:cs="Tahoma"/>
          <w:i/>
        </w:rPr>
        <w:t>soon as possible and consent to continue will be requested for.</w:t>
      </w:r>
    </w:p>
    <w:p w:rsidR="00E56559" w:rsidRPr="00E56559" w:rsidRDefault="00E56559" w:rsidP="00E56559">
      <w:pPr>
        <w:ind w:left="2160"/>
        <w:rPr>
          <w:rFonts w:ascii="Garamond" w:hAnsi="Garamond" w:cs="Tahoma"/>
          <w:i/>
        </w:rPr>
      </w:pPr>
      <w:r w:rsidRPr="00E56559">
        <w:rPr>
          <w:rFonts w:ascii="Garamond" w:hAnsi="Garamond" w:cs="Tahoma"/>
          <w:i/>
        </w:rPr>
        <w:t xml:space="preserve">   </w:t>
      </w:r>
      <w:r>
        <w:rPr>
          <w:rFonts w:ascii="Garamond" w:hAnsi="Garamond" w:cs="Tahoma"/>
          <w:i/>
        </w:rPr>
        <w:t xml:space="preserve"> </w:t>
      </w:r>
      <w:r w:rsidRPr="00E56559">
        <w:rPr>
          <w:rFonts w:ascii="Garamond" w:hAnsi="Garamond" w:cs="Tahoma"/>
          <w:i/>
        </w:rPr>
        <w:t xml:space="preserve"> </w:t>
      </w:r>
      <w:r w:rsidRPr="00E56559">
        <w:rPr>
          <w:rFonts w:ascii="Garamond" w:hAnsi="Garamond"/>
          <w:i/>
        </w:rPr>
        <w:t xml:space="preserve">Comments: </w:t>
      </w:r>
      <w:r w:rsidRPr="00E56559">
        <w:rPr>
          <w:rFonts w:ascii="Garamond" w:hAnsi="Garamond"/>
        </w:rPr>
        <w:fldChar w:fldCharType="begin">
          <w:ffData>
            <w:name w:val=""/>
            <w:enabled/>
            <w:calcOnExit w:val="0"/>
            <w:statusText w:type="text" w:val="Access to Medical Records"/>
            <w:textInput>
              <w:default w:val="Text Field"/>
            </w:textInput>
          </w:ffData>
        </w:fldChar>
      </w:r>
      <w:r w:rsidRPr="00E56559">
        <w:rPr>
          <w:rFonts w:ascii="Garamond" w:hAnsi="Garamond"/>
        </w:rPr>
        <w:instrText xml:space="preserve"> FORMTEXT </w:instrText>
      </w:r>
      <w:r w:rsidRPr="00E56559">
        <w:rPr>
          <w:rFonts w:ascii="Garamond" w:hAnsi="Garamond"/>
        </w:rPr>
      </w:r>
      <w:r w:rsidRPr="00E56559">
        <w:rPr>
          <w:rFonts w:ascii="Garamond" w:hAnsi="Garamond"/>
        </w:rPr>
        <w:fldChar w:fldCharType="separate"/>
      </w:r>
      <w:r w:rsidRPr="00E56559">
        <w:rPr>
          <w:rFonts w:ascii="Garamond" w:hAnsi="Garamond"/>
          <w:noProof/>
        </w:rPr>
        <w:t>Text Field</w:t>
      </w:r>
      <w:r w:rsidRPr="00E56559">
        <w:rPr>
          <w:rFonts w:ascii="Garamond" w:hAnsi="Garamond"/>
        </w:rPr>
        <w:fldChar w:fldCharType="end"/>
      </w:r>
    </w:p>
    <w:p w:rsidR="004077E6" w:rsidRPr="004077E6" w:rsidRDefault="004077E6" w:rsidP="00254494"/>
    <w:sectPr w:rsidR="004077E6" w:rsidRPr="004077E6" w:rsidSect="00254494">
      <w:footerReference w:type="default" r:id="rId8"/>
      <w:headerReference w:type="first" r:id="rId9"/>
      <w:footerReference w:type="first" r:id="rId10"/>
      <w:pgSz w:w="12240" w:h="15840"/>
      <w:pgMar w:top="719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40C" w:rsidRDefault="0052340C">
      <w:r>
        <w:separator/>
      </w:r>
    </w:p>
  </w:endnote>
  <w:endnote w:type="continuationSeparator" w:id="0">
    <w:p w:rsidR="0052340C" w:rsidRDefault="0052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474" w:rsidRPr="008049A4" w:rsidRDefault="008049A4" w:rsidP="008049A4">
    <w:pPr>
      <w:tabs>
        <w:tab w:val="left" w:pos="426"/>
        <w:tab w:val="center" w:pos="4550"/>
        <w:tab w:val="left" w:pos="5818"/>
        <w:tab w:val="right" w:pos="9640"/>
      </w:tabs>
      <w:ind w:right="260"/>
      <w:rPr>
        <w:rFonts w:ascii="Calibri" w:hAnsi="Calibri" w:cs="Arial"/>
        <w:color w:val="222A35"/>
        <w:sz w:val="16"/>
        <w:szCs w:val="16"/>
      </w:rPr>
    </w:pPr>
    <w:r w:rsidRPr="008049A4">
      <w:rPr>
        <w:rFonts w:ascii="Calibri" w:hAnsi="Calibri" w:cs="Arial"/>
        <w:b/>
        <w:sz w:val="16"/>
        <w:szCs w:val="16"/>
      </w:rPr>
      <w:t>PIEC Application Form Annex E</w:t>
    </w:r>
    <w:r w:rsidRPr="008049A4">
      <w:rPr>
        <w:rFonts w:ascii="Calibri" w:hAnsi="Calibri" w:cs="Arial"/>
        <w:color w:val="8496B0"/>
        <w:spacing w:val="60"/>
        <w:sz w:val="16"/>
        <w:szCs w:val="16"/>
      </w:rPr>
      <w:tab/>
    </w:r>
    <w:r w:rsidRPr="008049A4">
      <w:rPr>
        <w:rFonts w:ascii="Calibri" w:hAnsi="Calibri" w:cs="Arial"/>
        <w:color w:val="8496B0"/>
        <w:spacing w:val="60"/>
        <w:sz w:val="16"/>
        <w:szCs w:val="16"/>
      </w:rPr>
      <w:tab/>
    </w:r>
    <w:r w:rsidRPr="008049A4">
      <w:rPr>
        <w:rFonts w:ascii="Calibri" w:hAnsi="Calibri" w:cs="Arial"/>
        <w:color w:val="8496B0"/>
        <w:spacing w:val="60"/>
        <w:sz w:val="16"/>
        <w:szCs w:val="16"/>
      </w:rPr>
      <w:tab/>
      <w:t>Page</w:t>
    </w:r>
    <w:r w:rsidRPr="008049A4">
      <w:rPr>
        <w:rFonts w:ascii="Calibri" w:hAnsi="Calibri" w:cs="Arial"/>
        <w:color w:val="8496B0"/>
        <w:sz w:val="16"/>
        <w:szCs w:val="16"/>
      </w:rPr>
      <w:t xml:space="preserve"> </w:t>
    </w:r>
    <w:r w:rsidRPr="008049A4">
      <w:rPr>
        <w:rFonts w:ascii="Calibri" w:hAnsi="Calibri" w:cs="Arial"/>
        <w:color w:val="323E4F"/>
        <w:sz w:val="16"/>
        <w:szCs w:val="16"/>
      </w:rPr>
      <w:fldChar w:fldCharType="begin"/>
    </w:r>
    <w:r w:rsidRPr="008049A4">
      <w:rPr>
        <w:rFonts w:ascii="Calibri" w:hAnsi="Calibri" w:cs="Arial"/>
        <w:color w:val="323E4F"/>
        <w:sz w:val="16"/>
        <w:szCs w:val="16"/>
      </w:rPr>
      <w:instrText xml:space="preserve"> PAGE   \* MERGEFORMAT </w:instrText>
    </w:r>
    <w:r w:rsidRPr="008049A4">
      <w:rPr>
        <w:rFonts w:ascii="Calibri" w:hAnsi="Calibri" w:cs="Arial"/>
        <w:color w:val="323E4F"/>
        <w:sz w:val="16"/>
        <w:szCs w:val="16"/>
      </w:rPr>
      <w:fldChar w:fldCharType="separate"/>
    </w:r>
    <w:r w:rsidR="00B808FF">
      <w:rPr>
        <w:rFonts w:ascii="Calibri" w:hAnsi="Calibri" w:cs="Arial"/>
        <w:noProof/>
        <w:color w:val="323E4F"/>
        <w:sz w:val="16"/>
        <w:szCs w:val="16"/>
      </w:rPr>
      <w:t>3</w:t>
    </w:r>
    <w:r w:rsidRPr="008049A4">
      <w:rPr>
        <w:rFonts w:ascii="Calibri" w:hAnsi="Calibri" w:cs="Arial"/>
        <w:color w:val="323E4F"/>
        <w:sz w:val="16"/>
        <w:szCs w:val="16"/>
      </w:rPr>
      <w:fldChar w:fldCharType="end"/>
    </w:r>
    <w:r w:rsidRPr="008049A4">
      <w:rPr>
        <w:rFonts w:ascii="Calibri" w:hAnsi="Calibri" w:cs="Arial"/>
        <w:color w:val="323E4F"/>
        <w:sz w:val="16"/>
        <w:szCs w:val="16"/>
      </w:rPr>
      <w:t xml:space="preserve"> | </w:t>
    </w:r>
    <w:r w:rsidRPr="008049A4">
      <w:rPr>
        <w:rFonts w:ascii="Calibri" w:hAnsi="Calibri" w:cs="Arial"/>
        <w:color w:val="323E4F"/>
        <w:sz w:val="16"/>
        <w:szCs w:val="16"/>
      </w:rPr>
      <w:fldChar w:fldCharType="begin"/>
    </w:r>
    <w:r w:rsidRPr="008049A4">
      <w:rPr>
        <w:rFonts w:ascii="Calibri" w:hAnsi="Calibri" w:cs="Arial"/>
        <w:color w:val="323E4F"/>
        <w:sz w:val="16"/>
        <w:szCs w:val="16"/>
      </w:rPr>
      <w:instrText xml:space="preserve"> NUMPAGES  \* Arabic  \* MERGEFORMAT </w:instrText>
    </w:r>
    <w:r w:rsidRPr="008049A4">
      <w:rPr>
        <w:rFonts w:ascii="Calibri" w:hAnsi="Calibri" w:cs="Arial"/>
        <w:color w:val="323E4F"/>
        <w:sz w:val="16"/>
        <w:szCs w:val="16"/>
      </w:rPr>
      <w:fldChar w:fldCharType="separate"/>
    </w:r>
    <w:r w:rsidR="00B808FF">
      <w:rPr>
        <w:rFonts w:ascii="Calibri" w:hAnsi="Calibri" w:cs="Arial"/>
        <w:noProof/>
        <w:color w:val="323E4F"/>
        <w:sz w:val="16"/>
        <w:szCs w:val="16"/>
      </w:rPr>
      <w:t>3</w:t>
    </w:r>
    <w:r w:rsidRPr="008049A4">
      <w:rPr>
        <w:rFonts w:ascii="Calibri" w:hAnsi="Calibri" w:cs="Arial"/>
        <w:color w:val="323E4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AF" w:rsidRPr="00FE53DA" w:rsidRDefault="008049A4" w:rsidP="009F35AF">
    <w:pPr>
      <w:tabs>
        <w:tab w:val="left" w:pos="426"/>
        <w:tab w:val="center" w:pos="4550"/>
        <w:tab w:val="left" w:pos="5818"/>
        <w:tab w:val="right" w:pos="9640"/>
      </w:tabs>
      <w:ind w:right="260"/>
      <w:rPr>
        <w:rFonts w:ascii="Calibri" w:hAnsi="Calibri" w:cs="Arial"/>
        <w:color w:val="222A35"/>
        <w:sz w:val="16"/>
        <w:szCs w:val="16"/>
      </w:rPr>
    </w:pPr>
    <w:r w:rsidRPr="00FE53DA">
      <w:rPr>
        <w:rFonts w:ascii="Calibri" w:hAnsi="Calibri" w:cs="Arial"/>
        <w:b/>
        <w:sz w:val="16"/>
        <w:szCs w:val="16"/>
      </w:rPr>
      <w:t>PIEC Application Form Annex E</w:t>
    </w:r>
    <w:r w:rsidR="009F35AF" w:rsidRPr="00FE53DA">
      <w:rPr>
        <w:rFonts w:ascii="Calibri" w:hAnsi="Calibri" w:cs="Arial"/>
        <w:color w:val="8496B0"/>
        <w:spacing w:val="60"/>
        <w:sz w:val="16"/>
        <w:szCs w:val="16"/>
      </w:rPr>
      <w:tab/>
    </w:r>
    <w:r w:rsidR="009F35AF" w:rsidRPr="00FE53DA">
      <w:rPr>
        <w:rFonts w:ascii="Calibri" w:hAnsi="Calibri" w:cs="Arial"/>
        <w:color w:val="8496B0"/>
        <w:spacing w:val="60"/>
        <w:sz w:val="16"/>
        <w:szCs w:val="16"/>
      </w:rPr>
      <w:tab/>
    </w:r>
    <w:r w:rsidR="009F35AF" w:rsidRPr="00FE53DA">
      <w:rPr>
        <w:rFonts w:ascii="Calibri" w:hAnsi="Calibri" w:cs="Arial"/>
        <w:color w:val="8496B0"/>
        <w:spacing w:val="60"/>
        <w:sz w:val="16"/>
        <w:szCs w:val="16"/>
      </w:rPr>
      <w:tab/>
      <w:t>Page</w:t>
    </w:r>
    <w:r w:rsidR="009F35AF" w:rsidRPr="00FE53DA">
      <w:rPr>
        <w:rFonts w:ascii="Calibri" w:hAnsi="Calibri" w:cs="Arial"/>
        <w:color w:val="8496B0"/>
        <w:sz w:val="16"/>
        <w:szCs w:val="16"/>
      </w:rPr>
      <w:t xml:space="preserve"> </w:t>
    </w:r>
    <w:r w:rsidR="009F35AF" w:rsidRPr="00FE53DA">
      <w:rPr>
        <w:rFonts w:ascii="Calibri" w:hAnsi="Calibri" w:cs="Arial"/>
        <w:color w:val="323E4F"/>
        <w:sz w:val="16"/>
        <w:szCs w:val="16"/>
      </w:rPr>
      <w:fldChar w:fldCharType="begin"/>
    </w:r>
    <w:r w:rsidR="009F35AF" w:rsidRPr="00FE53DA">
      <w:rPr>
        <w:rFonts w:ascii="Calibri" w:hAnsi="Calibri" w:cs="Arial"/>
        <w:color w:val="323E4F"/>
        <w:sz w:val="16"/>
        <w:szCs w:val="16"/>
      </w:rPr>
      <w:instrText xml:space="preserve"> PAGE   \* MERGEFORMAT </w:instrText>
    </w:r>
    <w:r w:rsidR="009F35AF" w:rsidRPr="00FE53DA">
      <w:rPr>
        <w:rFonts w:ascii="Calibri" w:hAnsi="Calibri" w:cs="Arial"/>
        <w:color w:val="323E4F"/>
        <w:sz w:val="16"/>
        <w:szCs w:val="16"/>
      </w:rPr>
      <w:fldChar w:fldCharType="separate"/>
    </w:r>
    <w:r w:rsidR="00B808FF">
      <w:rPr>
        <w:rFonts w:ascii="Calibri" w:hAnsi="Calibri" w:cs="Arial"/>
        <w:noProof/>
        <w:color w:val="323E4F"/>
        <w:sz w:val="16"/>
        <w:szCs w:val="16"/>
      </w:rPr>
      <w:t>1</w:t>
    </w:r>
    <w:r w:rsidR="009F35AF" w:rsidRPr="00FE53DA">
      <w:rPr>
        <w:rFonts w:ascii="Calibri" w:hAnsi="Calibri" w:cs="Arial"/>
        <w:color w:val="323E4F"/>
        <w:sz w:val="16"/>
        <w:szCs w:val="16"/>
      </w:rPr>
      <w:fldChar w:fldCharType="end"/>
    </w:r>
    <w:r w:rsidR="009F35AF" w:rsidRPr="00FE53DA">
      <w:rPr>
        <w:rFonts w:ascii="Calibri" w:hAnsi="Calibri" w:cs="Arial"/>
        <w:color w:val="323E4F"/>
        <w:sz w:val="16"/>
        <w:szCs w:val="16"/>
      </w:rPr>
      <w:t xml:space="preserve"> | </w:t>
    </w:r>
    <w:r w:rsidR="009F35AF" w:rsidRPr="00FE53DA">
      <w:rPr>
        <w:rFonts w:ascii="Calibri" w:hAnsi="Calibri" w:cs="Arial"/>
        <w:color w:val="323E4F"/>
        <w:sz w:val="16"/>
        <w:szCs w:val="16"/>
      </w:rPr>
      <w:fldChar w:fldCharType="begin"/>
    </w:r>
    <w:r w:rsidR="009F35AF" w:rsidRPr="00FE53DA">
      <w:rPr>
        <w:rFonts w:ascii="Calibri" w:hAnsi="Calibri" w:cs="Arial"/>
        <w:color w:val="323E4F"/>
        <w:sz w:val="16"/>
        <w:szCs w:val="16"/>
      </w:rPr>
      <w:instrText xml:space="preserve"> NUMPAGES  \* Arabic  \* MERGEFORMAT </w:instrText>
    </w:r>
    <w:r w:rsidR="009F35AF" w:rsidRPr="00FE53DA">
      <w:rPr>
        <w:rFonts w:ascii="Calibri" w:hAnsi="Calibri" w:cs="Arial"/>
        <w:color w:val="323E4F"/>
        <w:sz w:val="16"/>
        <w:szCs w:val="16"/>
      </w:rPr>
      <w:fldChar w:fldCharType="separate"/>
    </w:r>
    <w:r w:rsidR="00B808FF">
      <w:rPr>
        <w:rFonts w:ascii="Calibri" w:hAnsi="Calibri" w:cs="Arial"/>
        <w:noProof/>
        <w:color w:val="323E4F"/>
        <w:sz w:val="16"/>
        <w:szCs w:val="16"/>
      </w:rPr>
      <w:t>3</w:t>
    </w:r>
    <w:r w:rsidR="009F35AF" w:rsidRPr="00FE53DA">
      <w:rPr>
        <w:rFonts w:ascii="Calibri" w:hAnsi="Calibri" w:cs="Arial"/>
        <w:color w:val="323E4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40C" w:rsidRDefault="0052340C">
      <w:r>
        <w:separator/>
      </w:r>
    </w:p>
  </w:footnote>
  <w:footnote w:type="continuationSeparator" w:id="0">
    <w:p w:rsidR="0052340C" w:rsidRDefault="00523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9A4" w:rsidRDefault="00BB4BE3">
    <w:pPr>
      <w:pStyle w:val="Header"/>
    </w:pPr>
    <w:r w:rsidRPr="00417FF5">
      <w:rPr>
        <w:noProof/>
        <w:lang w:val="en-SG" w:eastAsia="en-SG"/>
      </w:rPr>
      <w:drawing>
        <wp:inline distT="0" distB="0" distL="0" distR="0">
          <wp:extent cx="1028700" cy="1079500"/>
          <wp:effectExtent l="0" t="0" r="0" b="0"/>
          <wp:docPr id="7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0" w:rightFromText="180" w:vertAnchor="text" w:horzAnchor="margin" w:tblpXSpec="right" w:tblpY="-1181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1843"/>
    </w:tblGrid>
    <w:tr w:rsidR="008049A4" w:rsidTr="00FE53DA">
      <w:trPr>
        <w:trHeight w:val="113"/>
      </w:trPr>
      <w:tc>
        <w:tcPr>
          <w:tcW w:w="2660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000000"/>
          <w:vAlign w:val="center"/>
          <w:hideMark/>
        </w:tcPr>
        <w:p w:rsidR="008049A4" w:rsidRDefault="008049A4" w:rsidP="008049A4">
          <w:pPr>
            <w:rPr>
              <w:rFonts w:ascii="Calibri" w:hAnsi="Calibri" w:cs="Arial"/>
              <w:b/>
              <w:color w:val="FFFFFF"/>
              <w:sz w:val="12"/>
              <w:szCs w:val="16"/>
            </w:rPr>
          </w:pPr>
          <w:r>
            <w:rPr>
              <w:rFonts w:ascii="Calibri" w:hAnsi="Calibri" w:cs="Arial"/>
              <w:b/>
              <w:color w:val="FFFFFF"/>
              <w:sz w:val="12"/>
              <w:szCs w:val="16"/>
            </w:rPr>
            <w:t xml:space="preserve">REFERENCE </w:t>
          </w:r>
        </w:p>
      </w:tc>
    </w:tr>
    <w:tr w:rsidR="008049A4" w:rsidTr="00FE53DA">
      <w:trPr>
        <w:trHeight w:val="113"/>
      </w:trPr>
      <w:tc>
        <w:tcPr>
          <w:tcW w:w="817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049A4" w:rsidRDefault="008049A4" w:rsidP="008049A4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 xml:space="preserve">Form Name: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8049A4" w:rsidRDefault="008049A4" w:rsidP="008049A4">
          <w:pPr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PIEC Application Form Annex E</w:t>
          </w:r>
        </w:p>
      </w:tc>
    </w:tr>
    <w:tr w:rsidR="008049A4" w:rsidTr="00FE53DA">
      <w:trPr>
        <w:trHeight w:val="113"/>
      </w:trPr>
      <w:tc>
        <w:tcPr>
          <w:tcW w:w="817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049A4" w:rsidRDefault="008049A4" w:rsidP="008049A4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 xml:space="preserve">Form Code: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8049A4" w:rsidRDefault="008049A4" w:rsidP="008049A4">
          <w:pPr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FORM-PIEC-006</w:t>
          </w:r>
        </w:p>
      </w:tc>
    </w:tr>
    <w:tr w:rsidR="008049A4" w:rsidTr="00FE53DA">
      <w:trPr>
        <w:trHeight w:val="113"/>
      </w:trPr>
      <w:tc>
        <w:tcPr>
          <w:tcW w:w="817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049A4" w:rsidRDefault="008049A4" w:rsidP="008049A4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Version Date: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049A4" w:rsidRDefault="006602C6" w:rsidP="00BD6515">
          <w:pPr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4.0, 01 May 2021</w:t>
          </w:r>
        </w:p>
      </w:tc>
    </w:tr>
  </w:tbl>
  <w:p w:rsidR="00CD60B4" w:rsidRDefault="00CD60B4" w:rsidP="008049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6DC2"/>
    <w:multiLevelType w:val="hybridMultilevel"/>
    <w:tmpl w:val="39B070C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167CF2"/>
    <w:multiLevelType w:val="hybridMultilevel"/>
    <w:tmpl w:val="39B070C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7A45CB"/>
    <w:multiLevelType w:val="hybridMultilevel"/>
    <w:tmpl w:val="39B070C8"/>
    <w:lvl w:ilvl="0" w:tplc="08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F565723"/>
    <w:multiLevelType w:val="multilevel"/>
    <w:tmpl w:val="EEEEC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6570F3"/>
    <w:multiLevelType w:val="hybridMultilevel"/>
    <w:tmpl w:val="39B070C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17759A"/>
    <w:multiLevelType w:val="hybridMultilevel"/>
    <w:tmpl w:val="39B070C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s9O8rS1tiGmrQpa1u9r6YMEAn7OgbaOq+cvHKv6mkYxTPmUn4cFfwiv/WxACbCN16t5X9B3fEgrLloJm0E3kw==" w:salt="37BFRYpQaqjmHWgZvIxch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A9"/>
    <w:rsid w:val="000112D6"/>
    <w:rsid w:val="000168FD"/>
    <w:rsid w:val="00044630"/>
    <w:rsid w:val="000640B9"/>
    <w:rsid w:val="000A6696"/>
    <w:rsid w:val="000D2F0D"/>
    <w:rsid w:val="001842AA"/>
    <w:rsid w:val="001A3F78"/>
    <w:rsid w:val="00253D0D"/>
    <w:rsid w:val="00254494"/>
    <w:rsid w:val="003608B6"/>
    <w:rsid w:val="0037632C"/>
    <w:rsid w:val="003B6513"/>
    <w:rsid w:val="004077E6"/>
    <w:rsid w:val="00446836"/>
    <w:rsid w:val="00486102"/>
    <w:rsid w:val="0052340C"/>
    <w:rsid w:val="00577166"/>
    <w:rsid w:val="005C795D"/>
    <w:rsid w:val="005E0691"/>
    <w:rsid w:val="006009B6"/>
    <w:rsid w:val="006602C6"/>
    <w:rsid w:val="00691A74"/>
    <w:rsid w:val="00693D05"/>
    <w:rsid w:val="006D57F7"/>
    <w:rsid w:val="00755CAE"/>
    <w:rsid w:val="00757723"/>
    <w:rsid w:val="0076122E"/>
    <w:rsid w:val="007B7EA9"/>
    <w:rsid w:val="008049A4"/>
    <w:rsid w:val="00813312"/>
    <w:rsid w:val="008533E2"/>
    <w:rsid w:val="00874DC0"/>
    <w:rsid w:val="008B462A"/>
    <w:rsid w:val="009071E0"/>
    <w:rsid w:val="0093116D"/>
    <w:rsid w:val="00963B9C"/>
    <w:rsid w:val="0096508A"/>
    <w:rsid w:val="009B177D"/>
    <w:rsid w:val="009F1DB4"/>
    <w:rsid w:val="009F35AF"/>
    <w:rsid w:val="00A1049C"/>
    <w:rsid w:val="00A63213"/>
    <w:rsid w:val="00A7396D"/>
    <w:rsid w:val="00B05BA8"/>
    <w:rsid w:val="00B1580C"/>
    <w:rsid w:val="00B32FCB"/>
    <w:rsid w:val="00B7729E"/>
    <w:rsid w:val="00B808FF"/>
    <w:rsid w:val="00BB4BE3"/>
    <w:rsid w:val="00BD6515"/>
    <w:rsid w:val="00BE2F87"/>
    <w:rsid w:val="00C10A09"/>
    <w:rsid w:val="00C22395"/>
    <w:rsid w:val="00C41CFD"/>
    <w:rsid w:val="00C42850"/>
    <w:rsid w:val="00C52BCC"/>
    <w:rsid w:val="00C64DFB"/>
    <w:rsid w:val="00C76AA0"/>
    <w:rsid w:val="00C82CBF"/>
    <w:rsid w:val="00CD60B4"/>
    <w:rsid w:val="00D309AD"/>
    <w:rsid w:val="00D41A4D"/>
    <w:rsid w:val="00D6372C"/>
    <w:rsid w:val="00D6447B"/>
    <w:rsid w:val="00D75936"/>
    <w:rsid w:val="00DA13D7"/>
    <w:rsid w:val="00DB56C8"/>
    <w:rsid w:val="00E11A29"/>
    <w:rsid w:val="00E21158"/>
    <w:rsid w:val="00E32BB6"/>
    <w:rsid w:val="00E56559"/>
    <w:rsid w:val="00E83BA6"/>
    <w:rsid w:val="00EA1474"/>
    <w:rsid w:val="00EC274A"/>
    <w:rsid w:val="00EC317F"/>
    <w:rsid w:val="00EE5440"/>
    <w:rsid w:val="00EF281E"/>
    <w:rsid w:val="00F10D07"/>
    <w:rsid w:val="00F23D23"/>
    <w:rsid w:val="00F77033"/>
    <w:rsid w:val="00F90951"/>
    <w:rsid w:val="00FA65FE"/>
    <w:rsid w:val="00FD06AE"/>
    <w:rsid w:val="00FD7178"/>
    <w:rsid w:val="00FE12EF"/>
    <w:rsid w:val="00FE53DA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C40D8B-DE06-4E78-9643-B9EC1996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Style">
    <w:name w:val="SectionStyle"/>
    <w:basedOn w:val="Normal"/>
    <w:rPr>
      <w:rFonts w:ascii="Garamond" w:hAnsi="Garamond" w:cs="Tahoma"/>
    </w:rPr>
  </w:style>
  <w:style w:type="paragraph" w:styleId="Header">
    <w:name w:val="header"/>
    <w:basedOn w:val="Normal"/>
    <w:rsid w:val="007B7E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7EA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1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4DC0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4077E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9F35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3FDE-6BEE-4043-B9AC-980F9047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 A – If Placebo is being used</vt:lpstr>
    </vt:vector>
  </TitlesOfParts>
  <Company>PIEC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 A – If Placebo is being used</dc:title>
  <dc:subject/>
  <dc:creator>PIEC</dc:creator>
  <cp:keywords/>
  <dc:description/>
  <cp:lastModifiedBy>Goh Yeng Li</cp:lastModifiedBy>
  <cp:revision>3</cp:revision>
  <cp:lastPrinted>2006-07-15T06:02:00Z</cp:lastPrinted>
  <dcterms:created xsi:type="dcterms:W3CDTF">2021-04-23T03:24:00Z</dcterms:created>
  <dcterms:modified xsi:type="dcterms:W3CDTF">2021-04-23T09:06:00Z</dcterms:modified>
</cp:coreProperties>
</file>